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09" w:rsidRDefault="007E5709">
      <w:pPr>
        <w:rPr>
          <w:rFonts w:ascii="Times New Roman" w:eastAsia="宋体" w:hAnsi="Times New Roman" w:cs="Times New Roman"/>
          <w:szCs w:val="21"/>
        </w:rPr>
      </w:pPr>
      <w:r w:rsidRPr="007E5709">
        <w:rPr>
          <w:rFonts w:ascii="Times New Roman" w:eastAsia="宋体" w:hAnsi="Times New Roman" w:cs="Times New Roman" w:hint="eastAsia"/>
          <w:b/>
          <w:szCs w:val="21"/>
        </w:rPr>
        <w:t>原始数据来源：</w:t>
      </w:r>
      <w:proofErr w:type="gramStart"/>
      <w:r w:rsidRPr="007E5709">
        <w:rPr>
          <w:rFonts w:ascii="Times New Roman" w:eastAsia="宋体" w:hAnsi="Times New Roman" w:cs="Times New Roman" w:hint="eastAsia"/>
          <w:szCs w:val="21"/>
        </w:rPr>
        <w:t>季啸风</w:t>
      </w:r>
      <w:proofErr w:type="gramEnd"/>
      <w:r w:rsidRPr="007E5709">
        <w:rPr>
          <w:rFonts w:ascii="Times New Roman" w:eastAsia="宋体" w:hAnsi="Times New Roman" w:cs="Times New Roman" w:hint="eastAsia"/>
          <w:szCs w:val="21"/>
        </w:rPr>
        <w:t>（主编），</w:t>
      </w:r>
      <w:r w:rsidRPr="007E5709">
        <w:rPr>
          <w:rFonts w:ascii="Times New Roman" w:eastAsia="宋体" w:hAnsi="Times New Roman" w:cs="Times New Roman"/>
          <w:szCs w:val="21"/>
        </w:rPr>
        <w:t>1990</w:t>
      </w:r>
      <w:r w:rsidRPr="007E5709">
        <w:rPr>
          <w:rFonts w:ascii="Times New Roman" w:eastAsia="宋体" w:hAnsi="Times New Roman" w:cs="Times New Roman"/>
          <w:szCs w:val="21"/>
        </w:rPr>
        <w:t>，《中国高等学校变迁》，华东师范大学出版社。</w:t>
      </w:r>
    </w:p>
    <w:p w:rsidR="007E5709" w:rsidRPr="007E5709" w:rsidRDefault="007E570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noProof/>
        </w:rPr>
        <w:t>本数据</w:t>
      </w:r>
      <w:r w:rsidRPr="007E5709">
        <w:rPr>
          <w:rFonts w:ascii="Times New Roman" w:eastAsia="宋体" w:hAnsi="Times New Roman" w:cs="Times New Roman"/>
          <w:b/>
          <w:noProof/>
        </w:rPr>
        <w:t>引用方式：</w:t>
      </w:r>
      <w:r w:rsidRPr="007E5709">
        <w:rPr>
          <w:rFonts w:ascii="Times New Roman" w:eastAsia="宋体" w:hAnsi="Times New Roman" w:cs="Times New Roman"/>
          <w:b/>
          <w:noProof/>
        </w:rPr>
        <w:t>Glaeser, Edward L and Ming Lu.</w:t>
      </w:r>
      <w:r w:rsidRPr="007E5709">
        <w:rPr>
          <w:rFonts w:ascii="Times New Roman" w:eastAsia="宋体" w:hAnsi="Times New Roman" w:cs="Times New Roman"/>
          <w:noProof/>
        </w:rPr>
        <w:t xml:space="preserve"> 2018. "Human Capital Externalities in China." . No. w24925. National Bureau of Economic Research.</w:t>
      </w:r>
    </w:p>
    <w:p w:rsidR="007E5709" w:rsidRDefault="007E5709">
      <w:pPr>
        <w:rPr>
          <w:rFonts w:ascii="Times New Roman" w:eastAsia="宋体" w:hAnsi="Times New Roman" w:cs="Times New Roman"/>
          <w:szCs w:val="21"/>
        </w:rPr>
      </w:pPr>
      <w:r w:rsidRPr="007E5709">
        <w:rPr>
          <w:rFonts w:ascii="Times New Roman" w:eastAsia="宋体" w:hAnsi="Times New Roman" w:cs="Times New Roman"/>
          <w:szCs w:val="21"/>
        </w:rPr>
        <w:fldChar w:fldCharType="begin"/>
      </w:r>
      <w:r w:rsidRPr="007E5709">
        <w:rPr>
          <w:rFonts w:ascii="Times New Roman" w:eastAsia="宋体" w:hAnsi="Times New Roman" w:cs="Times New Roman"/>
          <w:szCs w:val="21"/>
        </w:rPr>
        <w:instrText xml:space="preserve"> ADDIN EN.CITE &lt;EndNote&gt;&lt;Cite AuthorYear="1"&gt;&lt;Author&gt;Glaeser&lt;/Author&gt;&lt;Year&gt;2018&lt;/Year&gt;&lt;RecNum&gt;343&lt;/RecNum&gt;&lt;DisplayText&gt;Glaeser and Lu (2018)&lt;/DisplayText&gt;&lt;record&gt;&lt;rec-number&gt;343&lt;/rec-number&gt;&lt;foreign-keys&gt;&lt;key app="EN" db-id="zefsew2sb9xednevwpbvrp2ntad5f950v5vr" timestamp="1516776369"&gt;343&lt;/key&gt;&lt;/foreign-keys&gt;&lt;ref-type name="Journal Article"&gt;17&lt;/ref-type&gt;&lt;contributors&gt;&lt;authors&gt;&lt;author&gt;Glaeser, Edward L&lt;/author&gt;&lt;author&gt;Lu, Ming&lt;/author&gt;&lt;/authors&gt;&lt;/contributors&gt;&lt;titles&gt;&lt;title&gt;Human Capital Externalities in China&lt;/title&gt;&lt;secondary-title&gt;NBER&lt;/secondary-title&gt;&lt;/titles&gt;&lt;periodical&gt;&lt;full-title&gt;NBER&lt;/full-title&gt;&lt;/periodical&gt;&lt;dates&gt;&lt;year&gt;2018&lt;/year&gt;&lt;/dates&gt;&lt;urls&gt;&lt;/urls&gt;&lt;/record&gt;&lt;/Cite&gt;&lt;Cite&gt;&lt;Author&gt;Glaeser&lt;/Author&gt;&lt;Year&gt;2018&lt;/Year&gt;&lt;RecNum&gt;343&lt;/RecNum&gt;&lt;record&gt;&lt;rec-number&gt;343&lt;/rec-number&gt;&lt;foreign-keys&gt;&lt;key app="EN" db-id="zefsew2sb9xednevwpbvrp2ntad5f950v5vr" timestamp="1516776369"&gt;343&lt;/key&gt;&lt;/foreign-keys&gt;&lt;ref-type name="Journal Article"&gt;17&lt;/ref-type&gt;&lt;contributors&gt;&lt;authors&gt;&lt;author&gt;Glaeser, Edward L&lt;/author&gt;&lt;author&gt;Lu, Ming&lt;/author&gt;&lt;/authors&gt;&lt;/contributors&gt;&lt;titles&gt;&lt;title&gt;Human Capital Externalities in China&lt;/title&gt;&lt;secondary-title&gt;NBER&lt;/secondary-title&gt;&lt;/titles&gt;&lt;periodical&gt;&lt;full-title&gt;NBER&lt;/full-title&gt;&lt;/periodical&gt;&lt;dates&gt;&lt;year&gt;2018&lt;/year&gt;&lt;/dates&gt;&lt;urls&gt;&lt;/urls&gt;&lt;/record&gt;&lt;/Cite&gt;&lt;/EndNote&gt;</w:instrText>
      </w:r>
      <w:r w:rsidRPr="007E5709">
        <w:rPr>
          <w:rFonts w:ascii="Times New Roman" w:eastAsia="宋体" w:hAnsi="Times New Roman" w:cs="Times New Roman"/>
          <w:szCs w:val="21"/>
        </w:rPr>
        <w:fldChar w:fldCharType="separate"/>
      </w:r>
      <w:r w:rsidRPr="007E5709">
        <w:rPr>
          <w:rFonts w:ascii="Times New Roman" w:eastAsia="宋体" w:hAnsi="Times New Roman" w:cs="Times New Roman"/>
          <w:noProof/>
          <w:szCs w:val="21"/>
        </w:rPr>
        <w:t>Glaeser and Lu (2018)</w:t>
      </w:r>
      <w:r w:rsidRPr="007E5709">
        <w:rPr>
          <w:rFonts w:ascii="Times New Roman" w:eastAsia="宋体" w:hAnsi="Times New Roman" w:cs="Times New Roman"/>
          <w:szCs w:val="21"/>
        </w:rPr>
        <w:fldChar w:fldCharType="end"/>
      </w:r>
      <w:r w:rsidRPr="007E5709">
        <w:rPr>
          <w:rFonts w:ascii="Times New Roman" w:eastAsia="宋体" w:hAnsi="Times New Roman" w:cs="Times New Roman"/>
          <w:szCs w:val="21"/>
        </w:rPr>
        <w:t>使用</w:t>
      </w:r>
      <w:r w:rsidRPr="007E5709">
        <w:rPr>
          <w:rFonts w:ascii="Times New Roman" w:eastAsia="宋体" w:hAnsi="Times New Roman" w:cs="Times New Roman"/>
          <w:szCs w:val="21"/>
        </w:rPr>
        <w:t>1952</w:t>
      </w:r>
      <w:r w:rsidRPr="007E5709">
        <w:rPr>
          <w:rFonts w:ascii="Times New Roman" w:eastAsia="宋体" w:hAnsi="Times New Roman" w:cs="Times New Roman"/>
          <w:szCs w:val="21"/>
        </w:rPr>
        <w:t>年高校搬迁数据作为城市人力资本的工具变量，研究人力资本外部性对工资的影响。</w:t>
      </w:r>
      <w:r w:rsidRPr="007E5709">
        <w:rPr>
          <w:rStyle w:val="a5"/>
          <w:rFonts w:ascii="Times New Roman" w:eastAsia="宋体" w:hAnsi="Times New Roman" w:cs="Times New Roman"/>
          <w:szCs w:val="21"/>
        </w:rPr>
        <w:footnoteReference w:id="1"/>
      </w:r>
      <w:r w:rsidRPr="007E5709">
        <w:rPr>
          <w:rFonts w:ascii="Times New Roman" w:eastAsia="宋体" w:hAnsi="Times New Roman" w:cs="Times New Roman"/>
          <w:szCs w:val="21"/>
        </w:rPr>
        <w:t>20</w:t>
      </w:r>
      <w:r w:rsidRPr="007E5709">
        <w:rPr>
          <w:rFonts w:ascii="Times New Roman" w:eastAsia="宋体" w:hAnsi="Times New Roman" w:cs="Times New Roman"/>
          <w:szCs w:val="21"/>
        </w:rPr>
        <w:t>世纪</w:t>
      </w:r>
      <w:r w:rsidRPr="007E5709">
        <w:rPr>
          <w:rFonts w:ascii="Times New Roman" w:eastAsia="宋体" w:hAnsi="Times New Roman" w:cs="Times New Roman"/>
          <w:szCs w:val="21"/>
        </w:rPr>
        <w:t>50</w:t>
      </w:r>
      <w:r w:rsidRPr="007E5709">
        <w:rPr>
          <w:rFonts w:ascii="Times New Roman" w:eastAsia="宋体" w:hAnsi="Times New Roman" w:cs="Times New Roman"/>
          <w:szCs w:val="21"/>
        </w:rPr>
        <w:t>年代的</w:t>
      </w:r>
      <w:r w:rsidRPr="007E5709">
        <w:rPr>
          <w:rFonts w:ascii="Times New Roman" w:eastAsia="宋体" w:hAnsi="Times New Roman" w:cs="Times New Roman"/>
          <w:szCs w:val="21"/>
        </w:rPr>
        <w:t>“</w:t>
      </w:r>
      <w:r w:rsidRPr="007E5709">
        <w:rPr>
          <w:rFonts w:ascii="Times New Roman" w:eastAsia="宋体" w:hAnsi="Times New Roman" w:cs="Times New Roman"/>
          <w:szCs w:val="21"/>
        </w:rPr>
        <w:t>院系调整</w:t>
      </w:r>
      <w:r w:rsidRPr="007E5709">
        <w:rPr>
          <w:rFonts w:ascii="Times New Roman" w:eastAsia="宋体" w:hAnsi="Times New Roman" w:cs="Times New Roman"/>
          <w:szCs w:val="21"/>
        </w:rPr>
        <w:t>”</w:t>
      </w:r>
      <w:r w:rsidRPr="007E5709">
        <w:rPr>
          <w:rFonts w:ascii="Times New Roman" w:eastAsia="宋体" w:hAnsi="Times New Roman" w:cs="Times New Roman"/>
          <w:szCs w:val="21"/>
        </w:rPr>
        <w:t>运动对于城市来说是外生冲击，这场运动发生得快（集中在</w:t>
      </w:r>
      <w:r w:rsidRPr="007E5709">
        <w:rPr>
          <w:rFonts w:ascii="Times New Roman" w:eastAsia="宋体" w:hAnsi="Times New Roman" w:cs="Times New Roman"/>
          <w:szCs w:val="21"/>
        </w:rPr>
        <w:t>1952</w:t>
      </w:r>
      <w:r w:rsidRPr="007E5709">
        <w:rPr>
          <w:rFonts w:ascii="Times New Roman" w:eastAsia="宋体" w:hAnsi="Times New Roman" w:cs="Times New Roman"/>
          <w:szCs w:val="21"/>
        </w:rPr>
        <w:t>年），事先无法预期，涉及面非常广。由于当时大量大学教师、学生、科研设备、图书资料等都发生了</w:t>
      </w:r>
      <w:proofErr w:type="gramStart"/>
      <w:r w:rsidRPr="007E5709">
        <w:rPr>
          <w:rFonts w:ascii="Times New Roman" w:eastAsia="宋体" w:hAnsi="Times New Roman" w:cs="Times New Roman"/>
          <w:szCs w:val="21"/>
        </w:rPr>
        <w:t>跨城市</w:t>
      </w:r>
      <w:proofErr w:type="gramEnd"/>
      <w:r w:rsidRPr="007E5709">
        <w:rPr>
          <w:rFonts w:ascii="Times New Roman" w:eastAsia="宋体" w:hAnsi="Times New Roman" w:cs="Times New Roman"/>
          <w:szCs w:val="21"/>
        </w:rPr>
        <w:t>搬迁，对</w:t>
      </w:r>
      <w:proofErr w:type="gramStart"/>
      <w:r w:rsidRPr="007E5709">
        <w:rPr>
          <w:rFonts w:ascii="Times New Roman" w:eastAsia="宋体" w:hAnsi="Times New Roman" w:cs="Times New Roman"/>
          <w:szCs w:val="21"/>
        </w:rPr>
        <w:t>当下城市</w:t>
      </w:r>
      <w:proofErr w:type="gramEnd"/>
      <w:r w:rsidRPr="007E5709">
        <w:rPr>
          <w:rFonts w:ascii="Times New Roman" w:eastAsia="宋体" w:hAnsi="Times New Roman" w:cs="Times New Roman"/>
          <w:szCs w:val="21"/>
        </w:rPr>
        <w:t>的人力资本水平产生了深远的影响</w:t>
      </w:r>
      <w:r w:rsidRPr="007E5709">
        <w:rPr>
          <w:rFonts w:ascii="Times New Roman" w:eastAsia="宋体" w:hAnsi="Times New Roman" w:cs="Times New Roman"/>
          <w:szCs w:val="21"/>
        </w:rPr>
        <w:fldChar w:fldCharType="begin"/>
      </w:r>
      <w:r w:rsidRPr="007E5709">
        <w:rPr>
          <w:rFonts w:ascii="Times New Roman" w:eastAsia="宋体" w:hAnsi="Times New Roman" w:cs="Times New Roman"/>
          <w:szCs w:val="21"/>
        </w:rPr>
        <w:instrText xml:space="preserve"> ADDIN EN.CITE &lt;EndNote&gt;&lt;Cite&gt;&lt;Author&gt;Glaeser&lt;/Author&gt;&lt;Year&gt;2018&lt;/Year&gt;&lt;RecNum&gt;343&lt;/RecNum&gt;&lt;DisplayText&gt;(</w:instrText>
      </w:r>
      <w:r w:rsidRPr="007E5709">
        <w:rPr>
          <w:rFonts w:ascii="Times New Roman" w:eastAsia="宋体" w:hAnsi="Times New Roman" w:cs="Times New Roman"/>
          <w:szCs w:val="21"/>
        </w:rPr>
        <w:instrText>梁文泉</w:instrText>
      </w:r>
      <w:r w:rsidRPr="007E5709">
        <w:rPr>
          <w:rFonts w:ascii="Times New Roman" w:eastAsia="宋体" w:hAnsi="Times New Roman" w:cs="Times New Roman"/>
          <w:szCs w:val="21"/>
        </w:rPr>
        <w:instrText xml:space="preserve"> and </w:instrText>
      </w:r>
      <w:r w:rsidRPr="007E5709">
        <w:rPr>
          <w:rFonts w:ascii="Times New Roman" w:eastAsia="宋体" w:hAnsi="Times New Roman" w:cs="Times New Roman"/>
          <w:szCs w:val="21"/>
        </w:rPr>
        <w:instrText>陆铭</w:instrText>
      </w:r>
      <w:r w:rsidRPr="007E5709">
        <w:rPr>
          <w:rFonts w:ascii="Times New Roman" w:eastAsia="宋体" w:hAnsi="Times New Roman" w:cs="Times New Roman"/>
          <w:szCs w:val="21"/>
        </w:rPr>
        <w:instrText>, 2016, Glaeser and Lu, 2018)&lt;/DisplayText&gt;&lt;record&gt;&lt;rec-number&gt;343&lt;/rec-number&gt;&lt;foreign-keys&gt;&lt;key app="EN" db-id="zefsew2sb9xednevwpbvrp2ntad5f950v5vr" timestamp="1516776369"&gt;343&lt;/key&gt;&lt;/foreign-keys&gt;&lt;ref-type name="Journal Article"&gt;17&lt;/ref-type&gt;&lt;contributors&gt;&lt;authors&gt;&lt;author&gt;Glaeser, Edward L&lt;/author&gt;&lt;author&gt;Lu, Ming&lt;/author&gt;&lt;/authors&gt;&lt;/contributors&gt;&lt;titles&gt;&lt;title&gt;Human Capital Externalities in China&lt;/title&gt;&lt;secondary-title&gt;NBER&lt;/secondary-title&gt;&lt;/titles&gt;&lt;periodical&gt;&lt;full-title&gt;NBER&lt;/full-title&gt;&lt;/periodical&gt;&lt;dates&gt;&lt;year&gt;2018&lt;/year&gt;&lt;/dates&gt;&lt;urls&gt;&lt;/urls&gt;&lt;/record&gt;&lt;/Cite&gt;&lt;Cite&gt;&lt;Author&gt;</w:instrText>
      </w:r>
      <w:r w:rsidRPr="007E5709">
        <w:rPr>
          <w:rFonts w:ascii="Times New Roman" w:eastAsia="宋体" w:hAnsi="Times New Roman" w:cs="Times New Roman"/>
          <w:szCs w:val="21"/>
        </w:rPr>
        <w:instrText>梁文泉</w:instrText>
      </w:r>
      <w:r w:rsidRPr="007E5709">
        <w:rPr>
          <w:rFonts w:ascii="Times New Roman" w:eastAsia="宋体" w:hAnsi="Times New Roman" w:cs="Times New Roman"/>
          <w:szCs w:val="21"/>
        </w:rPr>
        <w:instrText>&lt;/Author&gt;&lt;Year&gt;2016&lt;/Year&gt;&lt;RecNum&gt;62&lt;/RecNum&gt;&lt;record&gt;&lt;rec-number&gt;62&lt;/rec-number&gt;&lt;foreign-keys&gt;&lt;key app="EN" db-id="zefsew2sb9xednevwpbvrp2ntad5f950v5vr" timestamp="1488987064"&gt;62&lt;/key&gt;&lt;/foreign-keys&gt;&lt;ref-type name="Journal Article"&gt;17&lt;/ref-type&gt;&lt;contributors&gt;&lt;authors&gt;&lt;author&gt;</w:instrText>
      </w:r>
      <w:r w:rsidRPr="007E5709">
        <w:rPr>
          <w:rFonts w:ascii="Times New Roman" w:eastAsia="宋体" w:hAnsi="Times New Roman" w:cs="Times New Roman"/>
          <w:szCs w:val="21"/>
        </w:rPr>
        <w:instrText>梁文泉</w:instrText>
      </w:r>
      <w:r w:rsidRPr="007E5709">
        <w:rPr>
          <w:rFonts w:ascii="Times New Roman" w:eastAsia="宋体" w:hAnsi="Times New Roman" w:cs="Times New Roman"/>
          <w:szCs w:val="21"/>
        </w:rPr>
        <w:instrText>&lt;/author&gt;&lt;author&gt;</w:instrText>
      </w:r>
      <w:r w:rsidRPr="007E5709">
        <w:rPr>
          <w:rFonts w:ascii="Times New Roman" w:eastAsia="宋体" w:hAnsi="Times New Roman" w:cs="Times New Roman"/>
          <w:szCs w:val="21"/>
        </w:rPr>
        <w:instrText>陆铭</w:instrText>
      </w:r>
      <w:r w:rsidRPr="007E5709">
        <w:rPr>
          <w:rFonts w:ascii="Times New Roman" w:eastAsia="宋体" w:hAnsi="Times New Roman" w:cs="Times New Roman"/>
          <w:szCs w:val="21"/>
        </w:rPr>
        <w:instrText>&lt;/author&gt;&lt;/authors&gt;&lt;/contributors&gt;&lt;auth-address&gt;</w:instrText>
      </w:r>
      <w:r w:rsidRPr="007E5709">
        <w:rPr>
          <w:rFonts w:ascii="Times New Roman" w:eastAsia="宋体" w:hAnsi="Times New Roman" w:cs="Times New Roman"/>
          <w:szCs w:val="21"/>
        </w:rPr>
        <w:instrText>上海交通大学</w:instrText>
      </w:r>
      <w:r w:rsidRPr="007E5709">
        <w:rPr>
          <w:rFonts w:ascii="Times New Roman" w:eastAsia="宋体" w:hAnsi="Times New Roman" w:cs="Times New Roman"/>
          <w:szCs w:val="21"/>
        </w:rPr>
        <w:instrText>;&lt;/auth-address&gt;&lt;titles&gt;&lt;title&gt;</w:instrText>
      </w:r>
      <w:r w:rsidRPr="007E5709">
        <w:rPr>
          <w:rFonts w:ascii="Times New Roman" w:eastAsia="宋体" w:hAnsi="Times New Roman" w:cs="Times New Roman"/>
          <w:szCs w:val="21"/>
        </w:rPr>
        <w:instrText>后工业化时代的城市</w:instrText>
      </w:r>
      <w:r w:rsidRPr="007E5709">
        <w:rPr>
          <w:rFonts w:ascii="Times New Roman" w:eastAsia="宋体" w:hAnsi="Times New Roman" w:cs="Times New Roman"/>
          <w:szCs w:val="21"/>
        </w:rPr>
        <w:instrText>:</w:instrText>
      </w:r>
      <w:r w:rsidRPr="007E5709">
        <w:rPr>
          <w:rFonts w:ascii="Times New Roman" w:eastAsia="宋体" w:hAnsi="Times New Roman" w:cs="Times New Roman"/>
          <w:szCs w:val="21"/>
        </w:rPr>
        <w:instrText>城市规模影响服务业人力资本外部性的微观证据</w:instrText>
      </w:r>
      <w:r w:rsidRPr="007E5709">
        <w:rPr>
          <w:rFonts w:ascii="Times New Roman" w:eastAsia="宋体" w:hAnsi="Times New Roman" w:cs="Times New Roman"/>
          <w:szCs w:val="21"/>
        </w:rPr>
        <w:instrText>&lt;/title&gt;&lt;secondary-title&gt;</w:instrText>
      </w:r>
      <w:r w:rsidRPr="007E5709">
        <w:rPr>
          <w:rFonts w:ascii="Times New Roman" w:eastAsia="宋体" w:hAnsi="Times New Roman" w:cs="Times New Roman"/>
          <w:szCs w:val="21"/>
        </w:rPr>
        <w:instrText>经济研究</w:instrText>
      </w:r>
      <w:r w:rsidRPr="007E5709">
        <w:rPr>
          <w:rFonts w:ascii="Times New Roman" w:eastAsia="宋体" w:hAnsi="Times New Roman" w:cs="Times New Roman"/>
          <w:szCs w:val="21"/>
        </w:rPr>
        <w:instrText>&lt;/secondary-title&gt;&lt;/titles&gt;&lt;periodical&gt;&lt;full-title&gt;</w:instrText>
      </w:r>
      <w:r w:rsidRPr="007E5709">
        <w:rPr>
          <w:rFonts w:ascii="Times New Roman" w:eastAsia="宋体" w:hAnsi="Times New Roman" w:cs="Times New Roman"/>
          <w:szCs w:val="21"/>
        </w:rPr>
        <w:instrText>经济研究</w:instrText>
      </w:r>
      <w:r w:rsidRPr="007E5709">
        <w:rPr>
          <w:rFonts w:ascii="Times New Roman" w:eastAsia="宋体" w:hAnsi="Times New Roman" w:cs="Times New Roman"/>
          <w:szCs w:val="21"/>
        </w:rPr>
        <w:instrText>&lt;/full-title&gt;&lt;/periodical&gt;&lt;pages&gt;90-103&lt;/pages&gt;&lt;number&gt;12&lt;/number&gt;&lt;keywords&gt;&lt;keyword&gt;</w:instrText>
      </w:r>
      <w:r w:rsidRPr="007E5709">
        <w:rPr>
          <w:rFonts w:ascii="Times New Roman" w:eastAsia="宋体" w:hAnsi="Times New Roman" w:cs="Times New Roman"/>
          <w:szCs w:val="21"/>
        </w:rPr>
        <w:instrText>人力资本外部性</w:instrText>
      </w:r>
      <w:r w:rsidRPr="007E5709">
        <w:rPr>
          <w:rFonts w:ascii="Times New Roman" w:eastAsia="宋体" w:hAnsi="Times New Roman" w:cs="Times New Roman"/>
          <w:szCs w:val="21"/>
        </w:rPr>
        <w:instrText>&lt;/keyword&gt;&lt;keyword&gt;</w:instrText>
      </w:r>
      <w:r w:rsidRPr="007E5709">
        <w:rPr>
          <w:rFonts w:ascii="Times New Roman" w:eastAsia="宋体" w:hAnsi="Times New Roman" w:cs="Times New Roman"/>
          <w:szCs w:val="21"/>
        </w:rPr>
        <w:instrText>服务业</w:instrText>
      </w:r>
      <w:r w:rsidRPr="007E5709">
        <w:rPr>
          <w:rFonts w:ascii="Times New Roman" w:eastAsia="宋体" w:hAnsi="Times New Roman" w:cs="Times New Roman"/>
          <w:szCs w:val="21"/>
        </w:rPr>
        <w:instrText>&lt;/keyword&gt;&lt;keyword&gt;</w:instrText>
      </w:r>
      <w:r w:rsidRPr="007E5709">
        <w:rPr>
          <w:rFonts w:ascii="Times New Roman" w:eastAsia="宋体" w:hAnsi="Times New Roman" w:cs="Times New Roman"/>
          <w:szCs w:val="21"/>
        </w:rPr>
        <w:instrText>城市规模</w:instrText>
      </w:r>
      <w:r w:rsidRPr="007E5709">
        <w:rPr>
          <w:rFonts w:ascii="Times New Roman" w:eastAsia="宋体" w:hAnsi="Times New Roman" w:cs="Times New Roman"/>
          <w:szCs w:val="21"/>
        </w:rPr>
        <w:instrText>&lt;/keyword&gt;&lt;/keywords&gt;&lt;dates&gt;&lt;year&gt;2016&lt;/year&gt;&lt;/dates&gt;&lt;isbn&gt;0577-9154&lt;/isbn&gt;&lt;call-num&gt;11-1081/F&lt;/call-num&gt;&lt;urls&gt;&lt;/urls&gt;&lt;remote-database-provider&gt;Cnki&lt;/remote-database-provider&gt;&lt;/record&gt;&lt;/Cite&gt;&lt;/EndNote&gt;</w:instrText>
      </w:r>
      <w:r w:rsidRPr="007E5709">
        <w:rPr>
          <w:rFonts w:ascii="Times New Roman" w:eastAsia="宋体" w:hAnsi="Times New Roman" w:cs="Times New Roman"/>
          <w:szCs w:val="21"/>
        </w:rPr>
        <w:fldChar w:fldCharType="separate"/>
      </w:r>
      <w:r w:rsidRPr="007E5709">
        <w:rPr>
          <w:rFonts w:ascii="Times New Roman" w:eastAsia="宋体" w:hAnsi="Times New Roman" w:cs="Times New Roman"/>
          <w:noProof/>
          <w:szCs w:val="21"/>
        </w:rPr>
        <w:t>( Glaeser and Lu, 2018)</w:t>
      </w:r>
      <w:r w:rsidRPr="007E5709">
        <w:rPr>
          <w:rFonts w:ascii="Times New Roman" w:eastAsia="宋体" w:hAnsi="Times New Roman" w:cs="Times New Roman"/>
          <w:szCs w:val="21"/>
        </w:rPr>
        <w:fldChar w:fldCharType="end"/>
      </w:r>
      <w:r w:rsidRPr="007E5709">
        <w:rPr>
          <w:rFonts w:ascii="Times New Roman" w:eastAsia="宋体" w:hAnsi="Times New Roman" w:cs="Times New Roman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46"/>
        <w:gridCol w:w="1266"/>
        <w:gridCol w:w="1266"/>
        <w:gridCol w:w="1476"/>
      </w:tblGrid>
      <w:tr w:rsidR="007E5709" w:rsidRPr="007E5709" w:rsidTr="007D681F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E5709" w:rsidRPr="007E5709" w:rsidRDefault="007E5709" w:rsidP="007E57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  <w:r w:rsidRPr="007E5709">
              <w:rPr>
                <w:rFonts w:ascii="Times New Roman" w:eastAsia="宋体" w:hAnsi="Times New Roman" w:cs="Times New Roman"/>
                <w:color w:val="000000"/>
                <w:szCs w:val="21"/>
              </w:rPr>
              <w:t>城市代码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E5709" w:rsidRPr="007E5709" w:rsidRDefault="007E5709" w:rsidP="007E57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szCs w:val="21"/>
              </w:rPr>
              <w:t>城市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E5709" w:rsidRPr="007E5709" w:rsidRDefault="007E5709" w:rsidP="007E57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szCs w:val="21"/>
              </w:rPr>
              <w:t>学校数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E5709" w:rsidRPr="007E5709" w:rsidRDefault="007E5709" w:rsidP="007E57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szCs w:val="21"/>
              </w:rPr>
              <w:t>迁出院系数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E5709" w:rsidRPr="007E5709" w:rsidRDefault="007E5709" w:rsidP="007E57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szCs w:val="21"/>
              </w:rPr>
              <w:t>迁入院系数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E5709" w:rsidRPr="007E5709" w:rsidRDefault="007E5709" w:rsidP="007E5709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szCs w:val="21"/>
              </w:rPr>
              <w:t>净迁入院系数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cityid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school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in_school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out_school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net_school</w:t>
            </w:r>
            <w:proofErr w:type="spellEnd"/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保定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石家庄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太谷县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临汾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呼和浩特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沈阳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大连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延吉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龙井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哈尔滨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-7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扬州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-13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金华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芜湖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-11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济南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-19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东营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3709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泰安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青岛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新乡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武汉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-5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广州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桂林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-13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雅安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南充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贵阳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-6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遵义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昆明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-11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咸阳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兰州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西宁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乌鲁木齐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银川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海口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拉萨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秦皇岛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洛阳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湘潭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九江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嘉峪关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遵义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绵阳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7E5709" w:rsidRPr="007E5709" w:rsidTr="007E5709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E5709" w:rsidRPr="007E5709" w:rsidRDefault="007E5709" w:rsidP="007E57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E570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</w:tbl>
    <w:p w:rsidR="00082115" w:rsidRPr="007E5709" w:rsidRDefault="00082115">
      <w:pPr>
        <w:rPr>
          <w:rFonts w:ascii="Times New Roman" w:eastAsia="宋体" w:hAnsi="Times New Roman" w:cs="Times New Roman"/>
        </w:rPr>
      </w:pPr>
    </w:p>
    <w:sectPr w:rsidR="00082115" w:rsidRPr="007E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F84" w:rsidRDefault="00603F84" w:rsidP="007E5709">
      <w:r>
        <w:separator/>
      </w:r>
    </w:p>
  </w:endnote>
  <w:endnote w:type="continuationSeparator" w:id="0">
    <w:p w:rsidR="00603F84" w:rsidRDefault="00603F84" w:rsidP="007E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F84" w:rsidRDefault="00603F84" w:rsidP="007E5709">
      <w:r>
        <w:separator/>
      </w:r>
    </w:p>
  </w:footnote>
  <w:footnote w:type="continuationSeparator" w:id="0">
    <w:p w:rsidR="00603F84" w:rsidRDefault="00603F84" w:rsidP="007E5709">
      <w:r>
        <w:continuationSeparator/>
      </w:r>
    </w:p>
  </w:footnote>
  <w:footnote w:id="1">
    <w:p w:rsidR="007E5709" w:rsidRPr="001C6937" w:rsidRDefault="007E5709" w:rsidP="007E5709">
      <w:pPr>
        <w:pStyle w:val="a3"/>
        <w:jc w:val="both"/>
        <w:rPr>
          <w:rFonts w:ascii="Times New Roman" w:eastAsia="宋体" w:hAnsi="Times New Roman" w:cs="Times New Roman"/>
        </w:rPr>
      </w:pPr>
      <w:r w:rsidRPr="001C6937">
        <w:rPr>
          <w:rFonts w:ascii="Times New Roman" w:eastAsia="宋体" w:hAnsi="Times New Roman" w:cs="Times New Roman"/>
          <w:szCs w:val="21"/>
        </w:rPr>
        <w:footnoteRef/>
      </w:r>
      <w:r w:rsidRPr="001C6937">
        <w:rPr>
          <w:rFonts w:ascii="Times New Roman" w:eastAsia="宋体" w:hAnsi="Times New Roman" w:cs="Times New Roman"/>
          <w:szCs w:val="21"/>
        </w:rPr>
        <w:t xml:space="preserve"> </w:t>
      </w:r>
      <w:r w:rsidRPr="001C6937">
        <w:rPr>
          <w:rFonts w:ascii="Times New Roman" w:eastAsia="宋体" w:hAnsi="Times New Roman" w:cs="Times New Roman"/>
          <w:szCs w:val="21"/>
        </w:rPr>
        <w:fldChar w:fldCharType="begin"/>
      </w:r>
      <w:r>
        <w:rPr>
          <w:rFonts w:ascii="Times New Roman" w:eastAsia="宋体" w:hAnsi="Times New Roman" w:cs="Times New Roman"/>
          <w:szCs w:val="21"/>
        </w:rPr>
        <w:instrText xml:space="preserve"> ADDIN EN.CITE &lt;EndNote&gt;&lt;Cite AuthorYear="1"&gt;&lt;Author&gt;Glaeser&lt;/Author&gt;&lt;Year&gt;2018&lt;/Year&gt;&lt;RecNum&gt;343&lt;/RecNum&gt;&lt;DisplayText&gt;Glaeser and Lu (2018)&lt;/DisplayText&gt;&lt;record&gt;&lt;rec-number&gt;343&lt;/rec-number&gt;&lt;foreign-keys&gt;&lt;key app="EN" db-id="zefsew2sb9xednevwpbvrp2ntad5f950v5vr" timestamp="1516776369"&gt;343&lt;/key&gt;&lt;/foreign-keys&gt;&lt;ref-type name="Journal Article"&gt;17&lt;/ref-type&gt;&lt;contributors&gt;&lt;authors&gt;&lt;author&gt;Glaeser, Edward L&lt;/author&gt;&lt;author&gt;Lu, Ming&lt;/author&gt;&lt;/authors&gt;&lt;/contributors&gt;&lt;titles&gt;&lt;title&gt;Human Capital Externalities in China&lt;/title&gt;&lt;secondary-title&gt;NBER&lt;/secondary-title&gt;&lt;/titles&gt;&lt;periodical&gt;&lt;full-title&gt;NBER&lt;/full-title&gt;&lt;/periodical&gt;&lt;dates&gt;&lt;year&gt;2018&lt;/year&gt;&lt;/dates&gt;&lt;urls&gt;&lt;/urls&gt;&lt;/record&gt;&lt;/Cite&gt;&lt;/EndNote&gt;</w:instrText>
      </w:r>
      <w:r w:rsidRPr="001C6937">
        <w:rPr>
          <w:rFonts w:ascii="Times New Roman" w:eastAsia="宋体" w:hAnsi="Times New Roman" w:cs="Times New Roman"/>
          <w:szCs w:val="21"/>
        </w:rPr>
        <w:fldChar w:fldCharType="separate"/>
      </w:r>
      <w:r>
        <w:rPr>
          <w:rFonts w:ascii="Times New Roman" w:eastAsia="宋体" w:hAnsi="Times New Roman" w:cs="Times New Roman"/>
          <w:noProof/>
          <w:szCs w:val="21"/>
        </w:rPr>
        <w:t>Glaeser and Lu (2018)</w:t>
      </w:r>
      <w:r w:rsidRPr="001C6937">
        <w:rPr>
          <w:rFonts w:ascii="Times New Roman" w:eastAsia="宋体" w:hAnsi="Times New Roman" w:cs="Times New Roman"/>
          <w:szCs w:val="21"/>
        </w:rPr>
        <w:fldChar w:fldCharType="end"/>
      </w:r>
      <w:r w:rsidRPr="001C6937">
        <w:rPr>
          <w:rFonts w:ascii="Times New Roman" w:eastAsia="宋体" w:hAnsi="Times New Roman" w:cs="Times New Roman"/>
          <w:szCs w:val="21"/>
        </w:rPr>
        <w:t>对该工具变量做了一系列检验来支持该变量的外生性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C6937">
        <w:rPr>
          <w:rFonts w:ascii="Times New Roman" w:eastAsia="宋体" w:hAnsi="Times New Roman" w:cs="Times New Roman"/>
          <w:szCs w:val="21"/>
        </w:rPr>
        <w:t>基础数据</w:t>
      </w:r>
      <w:proofErr w:type="gramStart"/>
      <w:r w:rsidRPr="001C6937">
        <w:rPr>
          <w:rFonts w:ascii="Times New Roman" w:eastAsia="宋体" w:hAnsi="Times New Roman" w:cs="Times New Roman"/>
          <w:szCs w:val="21"/>
        </w:rPr>
        <w:t>来源于季啸风</w:t>
      </w:r>
      <w:proofErr w:type="gramEnd"/>
      <w:r w:rsidRPr="001C6937">
        <w:rPr>
          <w:rFonts w:ascii="Times New Roman" w:eastAsia="宋体" w:hAnsi="Times New Roman" w:cs="Times New Roman"/>
          <w:szCs w:val="21"/>
        </w:rPr>
        <w:t>（</w:t>
      </w:r>
      <w:r w:rsidRPr="001C6937">
        <w:rPr>
          <w:rFonts w:ascii="Times New Roman" w:eastAsia="宋体" w:hAnsi="Times New Roman" w:cs="Times New Roman"/>
          <w:szCs w:val="21"/>
        </w:rPr>
        <w:t>1990</w:t>
      </w:r>
      <w:r w:rsidRPr="001C6937">
        <w:rPr>
          <w:rFonts w:ascii="Times New Roman" w:eastAsia="宋体" w:hAnsi="Times New Roman" w:cs="Times New Roman"/>
          <w:szCs w:val="21"/>
        </w:rPr>
        <w:t>）主编的《中国高等学校变迁》。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9"/>
    <w:rsid w:val="00082115"/>
    <w:rsid w:val="002E5873"/>
    <w:rsid w:val="003B38A0"/>
    <w:rsid w:val="00532815"/>
    <w:rsid w:val="00603F84"/>
    <w:rsid w:val="007E5709"/>
    <w:rsid w:val="009F1A01"/>
    <w:rsid w:val="00A017E9"/>
    <w:rsid w:val="00B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FFAC9"/>
  <w15:chartTrackingRefBased/>
  <w15:docId w15:val="{0C0CA6D6-F7F5-40A5-A22D-D7DF7CEA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E5709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rsid w:val="007E5709"/>
    <w:rPr>
      <w:sz w:val="18"/>
      <w:szCs w:val="18"/>
    </w:rPr>
  </w:style>
  <w:style w:type="character" w:styleId="a5">
    <w:name w:val="footnote reference"/>
    <w:basedOn w:val="a0"/>
    <w:unhideWhenUsed/>
    <w:rsid w:val="007E5709"/>
    <w:rPr>
      <w:vertAlign w:val="superscript"/>
    </w:rPr>
  </w:style>
  <w:style w:type="paragraph" w:customStyle="1" w:styleId="EndNoteBibliography">
    <w:name w:val="EndNote Bibliography"/>
    <w:basedOn w:val="a"/>
    <w:rsid w:val="007E5709"/>
    <w:rPr>
      <w:rFonts w:ascii="Calibri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yuejunzhong1</dc:creator>
  <cp:keywords/>
  <dc:description/>
  <cp:lastModifiedBy> </cp:lastModifiedBy>
  <cp:revision>2</cp:revision>
  <dcterms:created xsi:type="dcterms:W3CDTF">2018-09-02T02:16:00Z</dcterms:created>
  <dcterms:modified xsi:type="dcterms:W3CDTF">2018-09-02T02:16:00Z</dcterms:modified>
</cp:coreProperties>
</file>